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ATA DE REUNIÃO</w:t>
      </w:r>
    </w:p>
    <w:p>
      <w:r>
        <w:rPr>
          <w:rFonts w:ascii="Manrope" w:hAnsi="Manrope" w:eastAsia="Manrope"/>
          <w:b w:val="0"/>
          <w:color w:val="6E6E6E"/>
          <w:sz w:val="19"/>
        </w:rPr>
        <w:t>Modelo pronto para usar · preencha os campos e apague as indicações em cinza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Identificação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Reunião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ou assunto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 e hora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 · HH:MM às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Local / meio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Sala, Meet, Teams, Zoom, telefone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Convocada por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Redigida por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Nº da 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Sequencial, ex.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Presentes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Nome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Área / empresa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Presente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Ausentes com aviso: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Pauta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Tema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Apresentado por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Tempo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Desenvolvimento por tema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Tema 1: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Três ou quatro linhas. O que foi levantado e quais opções foram discutidas.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 que ficou acordado, em uma frase. Sem decisão, escrever «pendente» e por quê.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Tema 2: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Três ou quatro linhas. O que foi levantado e quais opções foram discutidas.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 que ficou acordado, em uma frase. Sem decisão, escrever «pendente» e por quê.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Tema 3: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Três ou quatro linhas. O que foi levantado e quais opções foram discutidas.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 que ficou acordado, em uma frase. Sem decisão, escrever «pendente» e por quê.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Deliberações e tarefas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Deliberação ou tarefa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Responsável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Prazo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Pendências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Tema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Por que fica pendente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Retomar em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Próxima reunião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 e hora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Local / meio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Temas previstos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As pendências acima mais o que for novo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Aprovação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Revisado por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Data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Assinatura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Modelo de ata de reunião · voicit.com/pt/blog/consultoria/ · Uso livre. Se preferir não preenchê-la durante a reunião, a Voicit grava a reunião e redige a ata com esta mesma estrutura.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