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ÉVALUATION COMBINÉE : TESTS PSYCHOTECHNIQUES + ENTRETIEN</w:t>
      </w:r>
    </w:p>
    <w:p>
      <w:r>
        <w:rPr>
          <w:rFonts w:ascii="Manrope" w:hAnsi="Manrope" w:eastAsia="Manrope"/>
          <w:b w:val="0"/>
          <w:color w:val="6E6E6E"/>
          <w:sz w:val="19"/>
        </w:rPr>
        <w:t>60 % tests · 40 % entretien · un seul score comparable entre candidats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Informations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Candidat·e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Poste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Recruteur·se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Résultats des tests (percentile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Percentile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Poids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Observations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Raisonnement verbal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Raisonnement numérique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Raisonnement abstrait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Attention et concentration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Personnalité (facteur pertinent)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Autre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Entretien par compétences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Compétence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Preuve (mots exacts)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Note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composite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Moyenne pondérée des tests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Moyenne entretien (1-5) convertie en 0-100 : (moyenne − 1) ×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composite = 0,6 × tests + 0,4 × entretien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Décision et motif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Retour au candidat non retenu (modèle)</w:t>
      </w:r>
    </w:p>
    <w:p>
      <w:r>
        <w:rPr>
          <w:rFonts w:ascii="Manrope" w:hAnsi="Manrope" w:eastAsia="Manrope"/>
          <w:b w:val="0"/>
          <w:color w:val="747474"/>
          <w:sz w:val="20"/>
        </w:rPr>
        <w:t>Bonjour {prénom}, merci pour le temps consacré au processus pour {poste}. Nous avons décidé de poursuivre avec une autre candidature car, cette fois, nous recherchions davantage d'expérience en {compétence}. Nous avons particulièrement apprécié {point fort}. Avec votre accord, nous vous garderons en tête pour de futures opportunités. Cordialement, {recruteur}.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Évaluation combinée · voicit.com/fr/blog/ressources-humaines/ · Libre d'utilisation.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