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Manrope" w:hAnsi="Manrope" w:eastAsia="Manrope"/>
          <w:b/>
          <w:color w:val="161616"/>
          <w:sz w:val="40"/>
        </w:rPr>
        <w:t>COMPTE RENDU DE RÉUNION</w:t>
      </w:r>
    </w:p>
    <w:p>
      <w:r>
        <w:rPr>
          <w:rFonts w:ascii="Manrope" w:hAnsi="Manrope" w:eastAsia="Manrope"/>
          <w:b w:val="0"/>
          <w:color w:val="6E6E6E"/>
          <w:sz w:val="19"/>
        </w:rPr>
        <w:t>Modèle avec les 7 éléments indispensables · remplissez les champs et supprimez les indications en gris</w:t>
      </w:r>
    </w:p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1. En-tête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Type de réunion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Ordinaire, extraordinaire, commerciale, technique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Date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JJ/MM/AAAA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Heure de début / fin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HH:MM / HH:MM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Lieu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Salle ou plateforme en ligne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Convoquée par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Nom et fonction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N° du compte rendu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Ordre dans le registre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2. Présents et absents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835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Nom</w:t>
            </w:r>
          </w:p>
        </w:tc>
        <w:tc>
          <w:tcPr>
            <w:tcW w:type="dxa" w:w="2154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Fonction</w:t>
            </w:r>
          </w:p>
        </w:tc>
        <w:tc>
          <w:tcPr>
            <w:tcW w:type="dxa" w:w="2665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Modalité (présentiel / en ligne / tél.)</w:t>
            </w:r>
          </w:p>
        </w:tc>
        <w:tc>
          <w:tcPr>
            <w:tcW w:type="dxa" w:w="170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Signature</w:t>
            </w:r>
          </w:p>
        </w:tc>
      </w:tr>
      <w:tr>
        <w:tc>
          <w:tcPr>
            <w:tcW w:type="dxa" w:w="28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15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66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8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15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66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8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15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66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8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15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66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8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15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66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8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15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66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</w:tbl>
    <w:p/>
    <w:p>
      <w:r>
        <w:rPr>
          <w:rFonts w:ascii="Manrope" w:hAnsi="Manrope" w:eastAsia="Manrope"/>
          <w:b w:val="0"/>
          <w:color w:val="6E6E6E"/>
          <w:sz w:val="20"/>
        </w:rPr>
        <w:t>Absents excusés : ______________________ · Quorum : ____ sur ____ convoqués</w:t>
      </w:r>
    </w:p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3. Ordre du jour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680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N°</w:t>
            </w:r>
          </w:p>
        </w:tc>
        <w:tc>
          <w:tcPr>
            <w:tcW w:type="dxa" w:w="4706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Point</w:t>
            </w:r>
          </w:p>
        </w:tc>
        <w:tc>
          <w:tcPr>
            <w:tcW w:type="dxa" w:w="1984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Présenté par</w:t>
            </w:r>
          </w:p>
        </w:tc>
        <w:tc>
          <w:tcPr>
            <w:tcW w:type="dxa" w:w="1984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Hors ordre du jour (oui/non)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70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70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70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70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70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4. Déroulement de la réunion</w:t>
      </w:r>
    </w:p>
    <w:p>
      <w:r>
        <w:rPr>
          <w:rFonts w:ascii="Manrope" w:hAnsi="Manrope" w:eastAsia="Manrope"/>
          <w:b/>
          <w:color w:val="161616"/>
          <w:sz w:val="21"/>
        </w:rPr>
        <w:t>Point 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Résumé des échanges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Positions, données présentées et débat, sans transcrire mot à mot.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Documents remis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</w:tbl>
    <w:p/>
    <w:p>
      <w:r>
        <w:rPr>
          <w:rFonts w:ascii="Manrope" w:hAnsi="Manrope" w:eastAsia="Manrope"/>
          <w:b/>
          <w:color w:val="161616"/>
          <w:sz w:val="21"/>
        </w:rPr>
        <w:t>Point 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Résumé des échanges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Positions, données présentées et débat, sans transcrire mot à mot.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Documents remis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</w:tbl>
    <w:p/>
    <w:p>
      <w:r>
        <w:rPr>
          <w:rFonts w:ascii="Manrope" w:hAnsi="Manrope" w:eastAsia="Manrope"/>
          <w:b/>
          <w:color w:val="161616"/>
          <w:sz w:val="21"/>
        </w:rPr>
        <w:t>Point 3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Résumé des échanges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Positions, données présentées et débat, sans transcrire mot à mot.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Documents remis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5. Décisions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680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N°</w:t>
            </w:r>
          </w:p>
        </w:tc>
        <w:tc>
          <w:tcPr>
            <w:tcW w:type="dxa" w:w="4535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Décision (formulation exacte)</w:t>
            </w:r>
          </w:p>
        </w:tc>
        <w:tc>
          <w:tcPr>
            <w:tcW w:type="dxa" w:w="2438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Vote (pour / contre / abst.)</w:t>
            </w:r>
          </w:p>
        </w:tc>
        <w:tc>
          <w:tcPr>
            <w:tcW w:type="dxa" w:w="170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Majorité requise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5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43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5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43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5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43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5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43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5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43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6. Actions, responsables et délais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680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N°</w:t>
            </w:r>
          </w:p>
        </w:tc>
        <w:tc>
          <w:tcPr>
            <w:tcW w:type="dxa" w:w="4139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Action</w:t>
            </w:r>
          </w:p>
        </w:tc>
        <w:tc>
          <w:tcPr>
            <w:tcW w:type="dxa" w:w="1984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Responsable</w:t>
            </w:r>
          </w:p>
        </w:tc>
        <w:tc>
          <w:tcPr>
            <w:tcW w:type="dxa" w:w="153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Délai</w:t>
            </w:r>
          </w:p>
        </w:tc>
        <w:tc>
          <w:tcPr>
            <w:tcW w:type="dxa" w:w="1020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État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7. Clôture et signatures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Heure de fin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HH:MM</w:t>
            </w:r>
          </w:p>
        </w:tc>
      </w:tr>
      <w:tr>
        <w:tc>
          <w:tcPr>
            <w:tcW w:type="dxa" w:w="3118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Prochaine réunion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Date, heure et lieu</w:t>
            </w:r>
          </w:p>
        </w:tc>
      </w:tr>
      <w:tr>
        <w:tc>
          <w:tcPr>
            <w:tcW w:type="dxa" w:w="3118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Rédigé par (secrétaire)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Nom et signature</w:t>
            </w:r>
          </w:p>
        </w:tc>
      </w:tr>
      <w:tr>
        <w:tc>
          <w:tcPr>
            <w:tcW w:type="dxa" w:w="3118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Visa (président·e)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Nom et signature</w:t>
            </w:r>
          </w:p>
        </w:tc>
      </w:tr>
    </w:tbl>
    <w:p/>
    <w:p>
      <w:pPr>
        <w:spacing w:before="280"/>
        <w:jc w:val="left"/>
      </w:pPr>
      <w:r>
        <w:rPr>
          <w:rFonts w:ascii="Manrope" w:hAnsi="Manrope" w:eastAsia="Manrope"/>
          <w:b w:val="0"/>
          <w:color w:val="6E6E6E"/>
          <w:sz w:val="17"/>
        </w:rPr>
        <w:t>Modèle de compte rendu de réunion · voicit.com/fr/blog/conseil/modele-de-compte-rendu-de-reunion/ · Libre d'utilisation. Voicit enregistre la réunion et rédige le compte rendu selon cette même structure.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nrope" w:hAnsi="Manrope" w:eastAsia="Manrop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